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FE" w:rsidRPr="00B35695" w:rsidRDefault="008F35FE" w:rsidP="008F35FE">
      <w:pPr>
        <w:suppressAutoHyphens/>
        <w:spacing w:after="0"/>
        <w:ind w:right="190"/>
        <w:outlineLvl w:val="0"/>
        <w:rPr>
          <w:rFonts w:ascii="HelveticaNeueLT Std Lt" w:hAnsi="HelveticaNeueLT Std Lt"/>
          <w:spacing w:val="-3"/>
          <w:sz w:val="22"/>
          <w:szCs w:val="22"/>
          <w:lang w:val="es-MX"/>
        </w:rPr>
      </w:pPr>
      <w:r w:rsidRPr="00995175">
        <w:rPr>
          <w:rFonts w:ascii="Helvetica" w:hAnsi="Helvetica"/>
          <w:b/>
          <w:spacing w:val="-3"/>
          <w:sz w:val="22"/>
          <w:szCs w:val="22"/>
          <w:lang w:val="es-MX"/>
        </w:rPr>
        <w:t>Oficio</w:t>
      </w:r>
      <w:r w:rsidR="006E21D3" w:rsidRPr="00995175">
        <w:rPr>
          <w:rFonts w:ascii="Helvetica" w:hAnsi="Helvetica"/>
          <w:b/>
          <w:spacing w:val="-3"/>
          <w:sz w:val="22"/>
          <w:szCs w:val="22"/>
          <w:lang w:val="es-MX"/>
        </w:rPr>
        <w:t xml:space="preserve"> C</w:t>
      </w:r>
      <w:r w:rsidR="005A379B" w:rsidRPr="00995175">
        <w:rPr>
          <w:rFonts w:ascii="Helvetica" w:hAnsi="Helvetica"/>
          <w:b/>
          <w:spacing w:val="-3"/>
          <w:sz w:val="22"/>
          <w:szCs w:val="22"/>
          <w:lang w:val="es-MX"/>
        </w:rPr>
        <w:t>ircular</w:t>
      </w: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:</w:t>
      </w:r>
      <w:r w:rsidR="003F2D24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 </w:t>
      </w:r>
      <w:r w:rsidR="00D33556">
        <w:rPr>
          <w:rFonts w:ascii="HelveticaNeueLT Std Lt" w:hAnsi="HelveticaNeueLT Std Lt"/>
          <w:spacing w:val="-3"/>
          <w:sz w:val="22"/>
          <w:szCs w:val="22"/>
          <w:lang w:val="es-MX"/>
        </w:rPr>
        <w:t>XXX</w:t>
      </w:r>
      <w:bookmarkStart w:id="0" w:name="_GoBack"/>
      <w:bookmarkEnd w:id="0"/>
      <w:r w:rsidR="00B35695" w:rsidRPr="00B35695">
        <w:rPr>
          <w:rFonts w:ascii="HelveticaNeueLT Std Lt" w:hAnsi="HelveticaNeueLT Std Lt"/>
          <w:spacing w:val="-3"/>
          <w:sz w:val="22"/>
          <w:szCs w:val="22"/>
          <w:lang w:val="es-MX"/>
        </w:rPr>
        <w:t>/</w:t>
      </w:r>
      <w:r w:rsidR="009F5A77">
        <w:rPr>
          <w:rFonts w:ascii="HelveticaNeueLT Std Lt" w:hAnsi="HelveticaNeueLT Std Lt"/>
          <w:spacing w:val="-3"/>
          <w:sz w:val="22"/>
          <w:szCs w:val="22"/>
          <w:lang w:val="es-MX"/>
        </w:rPr>
        <w:t>xxxx</w:t>
      </w:r>
      <w:r w:rsidR="00B35695" w:rsidRPr="00B35695">
        <w:rPr>
          <w:rFonts w:ascii="HelveticaNeueLT Std Lt" w:hAnsi="HelveticaNeueLT Std Lt"/>
          <w:spacing w:val="-3"/>
          <w:sz w:val="22"/>
          <w:szCs w:val="22"/>
          <w:lang w:val="es-MX"/>
        </w:rPr>
        <w:t>/2018</w:t>
      </w:r>
    </w:p>
    <w:p w:rsidR="008F35FE" w:rsidRPr="00995175" w:rsidRDefault="008F35FE" w:rsidP="008F35FE">
      <w:pPr>
        <w:spacing w:after="0"/>
        <w:ind w:right="190"/>
        <w:rPr>
          <w:rFonts w:ascii="HelveticaNeueLT Std Lt" w:hAnsi="HelveticaNeueLT Std Lt"/>
          <w:spacing w:val="-3"/>
          <w:sz w:val="22"/>
          <w:szCs w:val="22"/>
          <w:lang w:val="es-MX"/>
        </w:rPr>
      </w:pPr>
      <w:r w:rsidRPr="00995175">
        <w:rPr>
          <w:rFonts w:ascii="Helvetica" w:hAnsi="Helvetica"/>
          <w:b/>
          <w:spacing w:val="-3"/>
          <w:sz w:val="22"/>
          <w:szCs w:val="22"/>
          <w:lang w:val="es-MX"/>
        </w:rPr>
        <w:t>Asunto:</w:t>
      </w: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 </w:t>
      </w:r>
      <w:r w:rsidR="002D7244"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Se solicita inventario de procesos</w:t>
      </w: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.</w:t>
      </w:r>
    </w:p>
    <w:p w:rsidR="008F35FE" w:rsidRPr="00995175" w:rsidRDefault="008F35FE" w:rsidP="008F35FE">
      <w:pPr>
        <w:spacing w:after="0"/>
        <w:ind w:right="48"/>
        <w:jc w:val="right"/>
        <w:rPr>
          <w:rFonts w:ascii="HelveticaNeueLT Std Lt" w:hAnsi="HelveticaNeueLT Std Lt"/>
          <w:spacing w:val="-3"/>
          <w:sz w:val="22"/>
          <w:szCs w:val="22"/>
          <w:lang w:val="es-MX"/>
        </w:rPr>
      </w:pPr>
    </w:p>
    <w:p w:rsidR="008F35FE" w:rsidRPr="00995175" w:rsidRDefault="008F35FE" w:rsidP="008F35FE">
      <w:pPr>
        <w:spacing w:after="0"/>
        <w:ind w:right="48"/>
        <w:jc w:val="right"/>
        <w:rPr>
          <w:rFonts w:ascii="HelveticaNeueLT Std Lt" w:hAnsi="HelveticaNeueLT Std Lt"/>
          <w:spacing w:val="-3"/>
          <w:sz w:val="22"/>
          <w:szCs w:val="22"/>
          <w:lang w:val="es-MX"/>
        </w:rPr>
      </w:pP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La Paz, Baja California Sur, a </w:t>
      </w:r>
      <w:r w:rsidR="009F5A77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xx </w:t>
      </w:r>
      <w:r w:rsidRPr="00B35695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de </w:t>
      </w:r>
      <w:r w:rsidR="009F5A77">
        <w:rPr>
          <w:rFonts w:ascii="HelveticaNeueLT Std Lt" w:hAnsi="HelveticaNeueLT Std Lt"/>
          <w:spacing w:val="-3"/>
          <w:sz w:val="22"/>
          <w:szCs w:val="22"/>
          <w:lang w:val="es-MX"/>
        </w:rPr>
        <w:t>xxxxxxxx</w:t>
      </w:r>
      <w:r w:rsidR="003F2D24" w:rsidRPr="00B35695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 </w:t>
      </w: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del 20</w:t>
      </w:r>
      <w:r w:rsidR="009F5A77">
        <w:rPr>
          <w:rFonts w:ascii="HelveticaNeueLT Std Lt" w:hAnsi="HelveticaNeueLT Std Lt"/>
          <w:spacing w:val="-3"/>
          <w:sz w:val="22"/>
          <w:szCs w:val="22"/>
          <w:lang w:val="es-MX"/>
        </w:rPr>
        <w:t>xx</w:t>
      </w: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.</w:t>
      </w:r>
    </w:p>
    <w:p w:rsidR="00B84484" w:rsidRPr="00B35695" w:rsidRDefault="00B84484" w:rsidP="008F35FE">
      <w:pPr>
        <w:spacing w:after="0"/>
        <w:ind w:right="48"/>
        <w:jc w:val="right"/>
        <w:rPr>
          <w:rFonts w:ascii="HelveticaNeueLT Std Lt" w:hAnsi="HelveticaNeueLT Std Lt"/>
          <w:spacing w:val="-3"/>
          <w:sz w:val="20"/>
          <w:szCs w:val="22"/>
          <w:lang w:val="es-MX"/>
        </w:rPr>
      </w:pPr>
      <w:r w:rsidRPr="00B35695">
        <w:rPr>
          <w:rFonts w:ascii="HelveticaNeueLT Std Lt" w:hAnsi="HelveticaNeueLT Std Lt"/>
          <w:spacing w:val="-3"/>
          <w:sz w:val="20"/>
          <w:szCs w:val="22"/>
          <w:lang w:val="es-MX"/>
        </w:rPr>
        <w:t>“</w:t>
      </w:r>
      <w:r w:rsidR="00B35695">
        <w:rPr>
          <w:rFonts w:ascii="HelveticaNeueLT Std Lt" w:hAnsi="HelveticaNeueLT Std Lt"/>
          <w:spacing w:val="-3"/>
          <w:sz w:val="20"/>
          <w:szCs w:val="22"/>
          <w:lang w:val="es-MX"/>
        </w:rPr>
        <w:t>S</w:t>
      </w:r>
      <w:r w:rsidR="00B35695" w:rsidRPr="00B35695">
        <w:rPr>
          <w:rFonts w:ascii="HelveticaNeueLT Std Lt" w:hAnsi="HelveticaNeueLT Std Lt"/>
          <w:spacing w:val="-3"/>
          <w:sz w:val="20"/>
          <w:szCs w:val="22"/>
          <w:lang w:val="es-MX"/>
        </w:rPr>
        <w:t>eptiembre, Mes de la Protección Civil en el Estado de Baja California Sur.</w:t>
      </w:r>
      <w:r w:rsidRPr="00B35695">
        <w:rPr>
          <w:rFonts w:ascii="HelveticaNeueLT Std Lt" w:hAnsi="HelveticaNeueLT Std Lt"/>
          <w:spacing w:val="-3"/>
          <w:sz w:val="20"/>
          <w:szCs w:val="22"/>
          <w:lang w:val="es-MX"/>
        </w:rPr>
        <w:t>”</w:t>
      </w:r>
    </w:p>
    <w:p w:rsidR="00B84484" w:rsidRDefault="00B84484" w:rsidP="008F35FE">
      <w:pPr>
        <w:suppressAutoHyphens/>
        <w:spacing w:after="0"/>
        <w:ind w:right="48"/>
        <w:jc w:val="both"/>
        <w:outlineLvl w:val="0"/>
        <w:rPr>
          <w:rFonts w:ascii="Helvetica" w:hAnsi="Helvetica"/>
          <w:b/>
          <w:spacing w:val="-3"/>
          <w:szCs w:val="22"/>
          <w:lang w:val="es-MX"/>
        </w:rPr>
      </w:pPr>
    </w:p>
    <w:p w:rsidR="001C51FC" w:rsidRPr="00995175" w:rsidRDefault="001C51FC" w:rsidP="008F35FE">
      <w:pPr>
        <w:suppressAutoHyphens/>
        <w:spacing w:after="0"/>
        <w:ind w:right="48"/>
        <w:jc w:val="both"/>
        <w:outlineLvl w:val="0"/>
        <w:rPr>
          <w:rFonts w:ascii="Helvetica" w:hAnsi="Helvetica"/>
          <w:b/>
          <w:spacing w:val="-3"/>
          <w:szCs w:val="22"/>
          <w:lang w:val="es-MX"/>
        </w:rPr>
      </w:pPr>
    </w:p>
    <w:p w:rsidR="00367EE3" w:rsidRPr="00995175" w:rsidRDefault="00367EE3" w:rsidP="008F35FE">
      <w:pPr>
        <w:suppressAutoHyphens/>
        <w:spacing w:after="0"/>
        <w:ind w:right="48"/>
        <w:jc w:val="both"/>
        <w:outlineLvl w:val="0"/>
        <w:rPr>
          <w:rFonts w:ascii="Helvetica" w:hAnsi="Helvetica"/>
          <w:b/>
          <w:spacing w:val="-3"/>
          <w:szCs w:val="22"/>
          <w:lang w:val="es-MX"/>
        </w:rPr>
      </w:pPr>
      <w:r w:rsidRPr="00995175">
        <w:rPr>
          <w:rFonts w:ascii="Helvetica" w:hAnsi="Helvetica"/>
          <w:b/>
          <w:spacing w:val="-3"/>
          <w:szCs w:val="22"/>
          <w:lang w:val="es-MX"/>
        </w:rPr>
        <w:t xml:space="preserve">Directores de Área </w:t>
      </w:r>
    </w:p>
    <w:p w:rsidR="008F35FE" w:rsidRPr="00995175" w:rsidRDefault="00367EE3" w:rsidP="008F35FE">
      <w:pPr>
        <w:suppressAutoHyphens/>
        <w:spacing w:after="0"/>
        <w:ind w:right="48"/>
        <w:jc w:val="both"/>
        <w:outlineLvl w:val="0"/>
        <w:rPr>
          <w:rFonts w:ascii="HelveticaNeueLT Std Lt" w:hAnsi="HelveticaNeueLT Std Lt"/>
          <w:spacing w:val="-3"/>
          <w:sz w:val="22"/>
          <w:szCs w:val="22"/>
          <w:lang w:val="es-MX"/>
        </w:rPr>
      </w:pP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De </w:t>
      </w:r>
      <w:r w:rsidR="003F2D24" w:rsidRPr="003F2D24">
        <w:rPr>
          <w:rFonts w:ascii="HelveticaNeueLT Std Lt" w:hAnsi="HelveticaNeueLT Std Lt"/>
          <w:b/>
          <w:color w:val="FF0000"/>
          <w:spacing w:val="-3"/>
          <w:sz w:val="22"/>
          <w:szCs w:val="22"/>
          <w:lang w:val="es-MX"/>
        </w:rPr>
        <w:t>“nombre de la institución”</w:t>
      </w:r>
    </w:p>
    <w:p w:rsidR="008F35FE" w:rsidRPr="00995175" w:rsidRDefault="008F35FE" w:rsidP="008F35FE">
      <w:pPr>
        <w:suppressAutoHyphens/>
        <w:spacing w:after="0"/>
        <w:ind w:right="48"/>
        <w:jc w:val="both"/>
        <w:outlineLvl w:val="0"/>
        <w:rPr>
          <w:rFonts w:ascii="HelveticaNeueLT Std Lt" w:hAnsi="HelveticaNeueLT Std Lt"/>
          <w:spacing w:val="-3"/>
          <w:sz w:val="22"/>
          <w:szCs w:val="22"/>
          <w:lang w:val="es-MX"/>
        </w:rPr>
      </w:pP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Presente</w:t>
      </w:r>
      <w:r w:rsidR="00367EE3"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s</w:t>
      </w: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.</w:t>
      </w:r>
    </w:p>
    <w:p w:rsidR="008F35FE" w:rsidRDefault="008F35FE" w:rsidP="008F35FE">
      <w:pPr>
        <w:suppressAutoHyphens/>
        <w:spacing w:after="0"/>
        <w:ind w:right="48"/>
        <w:jc w:val="both"/>
        <w:outlineLvl w:val="0"/>
        <w:rPr>
          <w:rFonts w:ascii="HelveticaNeueLT Std Lt" w:hAnsi="HelveticaNeueLT Std Lt"/>
          <w:spacing w:val="-3"/>
          <w:sz w:val="20"/>
          <w:szCs w:val="22"/>
          <w:lang w:val="es-MX"/>
        </w:rPr>
      </w:pPr>
    </w:p>
    <w:p w:rsidR="001C51FC" w:rsidRPr="00367EE3" w:rsidRDefault="001C51FC" w:rsidP="008F35FE">
      <w:pPr>
        <w:suppressAutoHyphens/>
        <w:spacing w:after="0"/>
        <w:ind w:right="48"/>
        <w:jc w:val="both"/>
        <w:outlineLvl w:val="0"/>
        <w:rPr>
          <w:rFonts w:ascii="HelveticaNeueLT Std Lt" w:hAnsi="HelveticaNeueLT Std Lt"/>
          <w:spacing w:val="-3"/>
          <w:sz w:val="20"/>
          <w:szCs w:val="22"/>
          <w:lang w:val="es-MX"/>
        </w:rPr>
      </w:pPr>
    </w:p>
    <w:p w:rsidR="00F1242E" w:rsidRDefault="00AD7E2A" w:rsidP="00F1242E">
      <w:pPr>
        <w:jc w:val="both"/>
        <w:rPr>
          <w:rFonts w:ascii="HelveticaNeueLT Std Lt" w:hAnsi="HelveticaNeueLT Std Lt"/>
          <w:sz w:val="22"/>
        </w:rPr>
      </w:pPr>
      <w:r>
        <w:rPr>
          <w:rFonts w:ascii="HelveticaNeueLT Std Lt" w:hAnsi="HelveticaNeueLT Std Lt"/>
          <w:sz w:val="22"/>
        </w:rPr>
        <w:t>C</w:t>
      </w:r>
      <w:r w:rsidR="00F1242E" w:rsidRPr="00367EE3">
        <w:rPr>
          <w:rFonts w:ascii="HelveticaNeueLT Std Lt" w:hAnsi="HelveticaNeueLT Std Lt"/>
          <w:sz w:val="22"/>
        </w:rPr>
        <w:t xml:space="preserve">on el fin de llevar a cabo la planeación de las revisiones a </w:t>
      </w:r>
      <w:r w:rsidR="00B35695" w:rsidRPr="00B35695">
        <w:rPr>
          <w:rFonts w:ascii="HelveticaNeueLT Std Lt" w:hAnsi="HelveticaNeueLT Std Lt"/>
          <w:sz w:val="22"/>
        </w:rPr>
        <w:t>5</w:t>
      </w:r>
      <w:r w:rsidR="00F1242E" w:rsidRPr="00B35695">
        <w:rPr>
          <w:rFonts w:ascii="HelveticaNeueLT Std Lt" w:hAnsi="HelveticaNeueLT Std Lt"/>
          <w:sz w:val="22"/>
        </w:rPr>
        <w:t xml:space="preserve"> </w:t>
      </w:r>
      <w:r w:rsidR="00F1242E" w:rsidRPr="00367EE3">
        <w:rPr>
          <w:rFonts w:ascii="HelveticaNeueLT Std Lt" w:hAnsi="HelveticaNeueLT Std Lt"/>
          <w:sz w:val="22"/>
        </w:rPr>
        <w:t>procesos de la</w:t>
      </w:r>
      <w:r w:rsidR="00B35695">
        <w:rPr>
          <w:rFonts w:ascii="HelveticaNeueLT Std Lt" w:hAnsi="HelveticaNeueLT Std Lt"/>
          <w:sz w:val="22"/>
        </w:rPr>
        <w:t xml:space="preserve"> Contraloría General</w:t>
      </w:r>
      <w:r w:rsidR="00F1242E" w:rsidRPr="00367EE3">
        <w:rPr>
          <w:rFonts w:ascii="HelveticaNeueLT Std Lt" w:hAnsi="HelveticaNeueLT Std Lt"/>
          <w:sz w:val="22"/>
        </w:rPr>
        <w:t xml:space="preserve">, </w:t>
      </w:r>
      <w:r w:rsidR="009843BC" w:rsidRPr="00367EE3">
        <w:rPr>
          <w:rFonts w:ascii="HelveticaNeueLT Std Lt" w:hAnsi="HelveticaNeueLT Std Lt"/>
          <w:sz w:val="22"/>
        </w:rPr>
        <w:t>c</w:t>
      </w:r>
      <w:r>
        <w:rPr>
          <w:rFonts w:ascii="HelveticaNeueLT Std Lt" w:hAnsi="HelveticaNeueLT Std Lt"/>
          <w:sz w:val="22"/>
        </w:rPr>
        <w:t>on fundamento en los</w:t>
      </w:r>
      <w:r w:rsidR="009843BC" w:rsidRPr="00367EE3">
        <w:rPr>
          <w:rFonts w:ascii="HelveticaNeueLT Std Lt" w:hAnsi="HelveticaNeueLT Std Lt"/>
          <w:sz w:val="22"/>
        </w:rPr>
        <w:t xml:space="preserve"> </w:t>
      </w:r>
      <w:r w:rsidR="008A6CEB" w:rsidRPr="00367EE3">
        <w:rPr>
          <w:rFonts w:ascii="HelveticaNeueLT Std Lt" w:hAnsi="HelveticaNeueLT Std Lt"/>
          <w:sz w:val="22"/>
        </w:rPr>
        <w:t xml:space="preserve">numerales 3 del capítulo II del Título I y 11 del capítulo III del Título II de las Disposiciones Generales y Manual Administrativo de Aplicación General en Materia de Control Interno para el Estado de Baja California Sur, </w:t>
      </w:r>
      <w:r w:rsidR="009843BC" w:rsidRPr="00367EE3">
        <w:rPr>
          <w:rFonts w:ascii="HelveticaNeueLT Std Lt" w:hAnsi="HelveticaNeueLT Std Lt"/>
          <w:sz w:val="22"/>
        </w:rPr>
        <w:t xml:space="preserve"> </w:t>
      </w:r>
      <w:r w:rsidR="00F1242E" w:rsidRPr="00367EE3">
        <w:rPr>
          <w:rFonts w:ascii="HelveticaNeueLT Std Lt" w:hAnsi="HelveticaNeueLT Std Lt"/>
          <w:sz w:val="22"/>
        </w:rPr>
        <w:t xml:space="preserve">respetuosamente se solicita remita  en un plazo no mayor </w:t>
      </w:r>
      <w:r w:rsidR="00CF2A38" w:rsidRPr="00367EE3">
        <w:rPr>
          <w:rFonts w:ascii="HelveticaNeueLT Std Lt" w:hAnsi="HelveticaNeueLT Std Lt"/>
          <w:sz w:val="22"/>
        </w:rPr>
        <w:t>a</w:t>
      </w:r>
      <w:r w:rsidR="00F1242E" w:rsidRPr="00367EE3">
        <w:rPr>
          <w:rFonts w:ascii="HelveticaNeueLT Std Lt" w:hAnsi="HelveticaNeueLT Std Lt"/>
          <w:sz w:val="22"/>
        </w:rPr>
        <w:t xml:space="preserve"> </w:t>
      </w:r>
      <w:r w:rsidR="009843BC" w:rsidRPr="00367EE3">
        <w:rPr>
          <w:rFonts w:ascii="HelveticaNeueLT Std Lt" w:hAnsi="HelveticaNeueLT Std Lt"/>
          <w:sz w:val="22"/>
        </w:rPr>
        <w:t>3</w:t>
      </w:r>
      <w:r w:rsidR="00F1242E" w:rsidRPr="00367EE3">
        <w:rPr>
          <w:rFonts w:ascii="HelveticaNeueLT Std Lt" w:hAnsi="HelveticaNeueLT Std Lt"/>
          <w:sz w:val="22"/>
        </w:rPr>
        <w:t xml:space="preserve"> días hábiles</w:t>
      </w:r>
      <w:r w:rsidR="009843BC" w:rsidRPr="00367EE3">
        <w:rPr>
          <w:rFonts w:ascii="HelveticaNeueLT Std Lt" w:hAnsi="HelveticaNeueLT Std Lt"/>
          <w:sz w:val="22"/>
        </w:rPr>
        <w:t xml:space="preserve"> contados a partir de la recepción de la presente</w:t>
      </w:r>
      <w:r w:rsidR="00F1242E" w:rsidRPr="00367EE3">
        <w:rPr>
          <w:rFonts w:ascii="HelveticaNeueLT Std Lt" w:hAnsi="HelveticaNeueLT Std Lt"/>
          <w:sz w:val="22"/>
        </w:rPr>
        <w:t>, el inventario de procesos prioritarios (sustantivos y administrativos) realizados por la unidad administrativa a su cargo</w:t>
      </w:r>
      <w:r w:rsidR="00CF2A38" w:rsidRPr="00367EE3">
        <w:rPr>
          <w:rFonts w:ascii="HelveticaNeueLT Std Lt" w:hAnsi="HelveticaNeueLT Std Lt"/>
          <w:sz w:val="22"/>
        </w:rPr>
        <w:t>,</w:t>
      </w:r>
      <w:r w:rsidR="0054117A" w:rsidRPr="00367EE3">
        <w:rPr>
          <w:rFonts w:ascii="HelveticaNeueLT Std Lt" w:hAnsi="HelveticaNeueLT Std Lt"/>
          <w:sz w:val="22"/>
        </w:rPr>
        <w:t xml:space="preserve"> considerando </w:t>
      </w:r>
      <w:r w:rsidR="00306074" w:rsidRPr="00367EE3">
        <w:rPr>
          <w:rFonts w:ascii="HelveticaNeueLT Std Lt" w:hAnsi="HelveticaNeueLT Std Lt"/>
          <w:sz w:val="22"/>
        </w:rPr>
        <w:t>los siguientes criterios: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a)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>
        <w:rPr>
          <w:rFonts w:ascii="HelveticaNeueLT Std Lt" w:hAnsi="HelveticaNeueLT Std Lt"/>
          <w:sz w:val="22"/>
          <w:szCs w:val="24"/>
        </w:rPr>
        <w:t>Que aporte</w:t>
      </w:r>
      <w:r w:rsidRPr="00367EE3">
        <w:rPr>
          <w:rFonts w:ascii="HelveticaNeueLT Std Lt" w:hAnsi="HelveticaNeueLT Std Lt"/>
          <w:sz w:val="22"/>
          <w:szCs w:val="24"/>
        </w:rPr>
        <w:t xml:space="preserve"> al logro de los co</w:t>
      </w:r>
      <w:r w:rsidR="00367EE3">
        <w:rPr>
          <w:rFonts w:ascii="HelveticaNeueLT Std Lt" w:hAnsi="HelveticaNeueLT Std Lt"/>
          <w:sz w:val="22"/>
          <w:szCs w:val="24"/>
        </w:rPr>
        <w:t>mpromisos y prioridades incluido</w:t>
      </w:r>
      <w:r w:rsidRPr="00367EE3">
        <w:rPr>
          <w:rFonts w:ascii="HelveticaNeueLT Std Lt" w:hAnsi="HelveticaNeueLT Std Lt"/>
          <w:sz w:val="22"/>
          <w:szCs w:val="24"/>
        </w:rPr>
        <w:t>s en el Plan Nacional de Desarrollo y programas sectoriales, regionales, institucionales, especiales y/o transversales.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b)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>
        <w:rPr>
          <w:rFonts w:ascii="HelveticaNeueLT Std Lt" w:hAnsi="HelveticaNeueLT Std Lt"/>
          <w:sz w:val="22"/>
          <w:szCs w:val="24"/>
        </w:rPr>
        <w:t xml:space="preserve">Contribuya </w:t>
      </w:r>
      <w:r w:rsidRPr="00367EE3">
        <w:rPr>
          <w:rFonts w:ascii="HelveticaNeueLT Std Lt" w:hAnsi="HelveticaNeueLT Std Lt"/>
          <w:sz w:val="22"/>
          <w:szCs w:val="24"/>
        </w:rPr>
        <w:t>al cumplimiento de la visión, misión y objetivos estratégicos de la Institución.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c)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 w:rsidRPr="00367EE3">
        <w:rPr>
          <w:rFonts w:ascii="HelveticaNeueLT Std Lt" w:hAnsi="HelveticaNeueLT Std Lt"/>
          <w:sz w:val="22"/>
          <w:szCs w:val="24"/>
        </w:rPr>
        <w:t>G</w:t>
      </w:r>
      <w:r w:rsidR="00367EE3">
        <w:rPr>
          <w:rFonts w:ascii="HelveticaNeueLT Std Lt" w:hAnsi="HelveticaNeueLT Std Lt"/>
          <w:sz w:val="22"/>
          <w:szCs w:val="24"/>
        </w:rPr>
        <w:t>enere</w:t>
      </w:r>
      <w:r w:rsidRPr="00367EE3">
        <w:rPr>
          <w:rFonts w:ascii="HelveticaNeueLT Std Lt" w:hAnsi="HelveticaNeueLT Std Lt"/>
          <w:sz w:val="22"/>
          <w:szCs w:val="24"/>
        </w:rPr>
        <w:t xml:space="preserve"> beneficios a la población (mayor rentabilidad social) o están relacionados con la entrega </w:t>
      </w:r>
      <w:r w:rsidRPr="00367EE3">
        <w:rPr>
          <w:rFonts w:ascii="HelveticaNeueLT Std Lt" w:hAnsi="HelveticaNeueLT Std Lt"/>
          <w:sz w:val="22"/>
          <w:szCs w:val="24"/>
        </w:rPr>
        <w:br/>
        <w:t>de subsidios.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d)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>
        <w:rPr>
          <w:rFonts w:ascii="HelveticaNeueLT Std Lt" w:hAnsi="HelveticaNeueLT Std Lt"/>
          <w:sz w:val="22"/>
          <w:szCs w:val="24"/>
        </w:rPr>
        <w:t>Se encuentre</w:t>
      </w:r>
      <w:r w:rsidRPr="00367EE3">
        <w:rPr>
          <w:rFonts w:ascii="HelveticaNeueLT Std Lt" w:hAnsi="HelveticaNeueLT Std Lt"/>
          <w:sz w:val="22"/>
          <w:szCs w:val="24"/>
        </w:rPr>
        <w:t xml:space="preserve"> relacionado con trámites y servicios que se brindan al ciudadano, en especial permisos, licencias y concesiones.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e)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>
        <w:rPr>
          <w:rFonts w:ascii="HelveticaNeueLT Std Lt" w:hAnsi="HelveticaNeueLT Std Lt"/>
          <w:sz w:val="22"/>
          <w:szCs w:val="24"/>
        </w:rPr>
        <w:t>Su ejecución permita</w:t>
      </w:r>
      <w:r w:rsidRPr="00367EE3">
        <w:rPr>
          <w:rFonts w:ascii="HelveticaNeueLT Std Lt" w:hAnsi="HelveticaNeueLT Std Lt"/>
          <w:sz w:val="22"/>
          <w:szCs w:val="24"/>
        </w:rPr>
        <w:t xml:space="preserve"> el cumplimiento de indicadores de desempeño de programas presupuestarios o se encuentra directamente relacionado con una Matriz de Indicadores para Resultados.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f)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>
        <w:rPr>
          <w:rFonts w:ascii="HelveticaNeueLT Std Lt" w:hAnsi="HelveticaNeueLT Std Lt"/>
          <w:sz w:val="22"/>
          <w:szCs w:val="24"/>
        </w:rPr>
        <w:t xml:space="preserve">Tenga </w:t>
      </w:r>
      <w:r w:rsidRPr="00367EE3">
        <w:rPr>
          <w:rFonts w:ascii="HelveticaNeueLT Std Lt" w:hAnsi="HelveticaNeueLT Std Lt"/>
          <w:sz w:val="22"/>
          <w:szCs w:val="24"/>
        </w:rPr>
        <w:t>un alto monto de recursos presupuestales asignados.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g)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>
        <w:rPr>
          <w:rFonts w:ascii="HelveticaNeueLT Std Lt" w:hAnsi="HelveticaNeueLT Std Lt"/>
          <w:sz w:val="22"/>
          <w:szCs w:val="24"/>
        </w:rPr>
        <w:t>Sea</w:t>
      </w:r>
      <w:r w:rsidRPr="00367EE3">
        <w:rPr>
          <w:rFonts w:ascii="HelveticaNeueLT Std Lt" w:hAnsi="HelveticaNeueLT Std Lt"/>
          <w:sz w:val="22"/>
          <w:szCs w:val="24"/>
        </w:rPr>
        <w:t xml:space="preserve"> susceptible de presentar riesgos de actos contrarios a la integridad, en lo específico de corrupción.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h)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>
        <w:rPr>
          <w:rFonts w:ascii="HelveticaNeueLT Std Lt" w:hAnsi="HelveticaNeueLT Std Lt"/>
          <w:sz w:val="22"/>
          <w:szCs w:val="24"/>
        </w:rPr>
        <w:t>Se ejecute</w:t>
      </w:r>
      <w:r w:rsidRPr="00367EE3">
        <w:rPr>
          <w:rFonts w:ascii="HelveticaNeueLT Std Lt" w:hAnsi="HelveticaNeueLT Std Lt"/>
          <w:sz w:val="22"/>
          <w:szCs w:val="24"/>
        </w:rPr>
        <w:t xml:space="preserve"> con apoyo de algún sistema informático.</w:t>
      </w:r>
    </w:p>
    <w:p w:rsidR="004D7BB2" w:rsidRDefault="004D7BB2" w:rsidP="0054117A">
      <w:pPr>
        <w:rPr>
          <w:rFonts w:ascii="HelveticaNeueLT Std Lt" w:hAnsi="HelveticaNeueLT Std Lt"/>
          <w:sz w:val="22"/>
        </w:rPr>
      </w:pPr>
    </w:p>
    <w:p w:rsidR="004D7BB2" w:rsidRDefault="004D7BB2" w:rsidP="0054117A">
      <w:pPr>
        <w:rPr>
          <w:rFonts w:ascii="HelveticaNeueLT Std Lt" w:hAnsi="HelveticaNeueLT Std Lt"/>
          <w:sz w:val="22"/>
        </w:rPr>
      </w:pPr>
    </w:p>
    <w:p w:rsidR="004D7BB2" w:rsidRDefault="004D7BB2" w:rsidP="0054117A">
      <w:pPr>
        <w:rPr>
          <w:rFonts w:ascii="HelveticaNeueLT Std Lt" w:hAnsi="HelveticaNeueLT Std Lt"/>
          <w:sz w:val="22"/>
        </w:rPr>
      </w:pPr>
    </w:p>
    <w:p w:rsidR="004D7BB2" w:rsidRDefault="004D7BB2" w:rsidP="0054117A">
      <w:pPr>
        <w:rPr>
          <w:rFonts w:ascii="HelveticaNeueLT Std Lt" w:hAnsi="HelveticaNeueLT Std Lt"/>
          <w:sz w:val="22"/>
        </w:rPr>
      </w:pPr>
    </w:p>
    <w:p w:rsidR="004D7BB2" w:rsidRDefault="004D7BB2" w:rsidP="0054117A">
      <w:pPr>
        <w:rPr>
          <w:rFonts w:ascii="HelveticaNeueLT Std Lt" w:hAnsi="HelveticaNeueLT Std Lt"/>
          <w:sz w:val="22"/>
        </w:rPr>
      </w:pPr>
    </w:p>
    <w:p w:rsidR="004D7BB2" w:rsidRDefault="004D7BB2" w:rsidP="0054117A">
      <w:pPr>
        <w:rPr>
          <w:rFonts w:ascii="HelveticaNeueLT Std Lt" w:hAnsi="HelveticaNeueLT Std Lt"/>
          <w:sz w:val="22"/>
        </w:rPr>
      </w:pPr>
    </w:p>
    <w:p w:rsidR="004D7BB2" w:rsidRDefault="004D7BB2" w:rsidP="0054117A">
      <w:pPr>
        <w:rPr>
          <w:rFonts w:ascii="HelveticaNeueLT Std Lt" w:hAnsi="HelveticaNeueLT Std Lt"/>
          <w:sz w:val="22"/>
        </w:rPr>
      </w:pPr>
    </w:p>
    <w:p w:rsidR="00AD7E2A" w:rsidRDefault="00AD7E2A" w:rsidP="0054117A">
      <w:pPr>
        <w:rPr>
          <w:rFonts w:ascii="HelveticaNeueLT Std Lt" w:hAnsi="HelveticaNeueLT Std Lt"/>
          <w:sz w:val="22"/>
        </w:rPr>
      </w:pPr>
    </w:p>
    <w:p w:rsidR="0018381B" w:rsidRDefault="0054117A" w:rsidP="0054117A">
      <w:pPr>
        <w:rPr>
          <w:rFonts w:ascii="HelveticaNeueLT Std Lt" w:hAnsi="HelveticaNeueLT Std Lt"/>
          <w:sz w:val="22"/>
        </w:rPr>
      </w:pPr>
      <w:r w:rsidRPr="00367EE3">
        <w:rPr>
          <w:rFonts w:ascii="HelveticaNeueLT Std Lt" w:hAnsi="HelveticaNeueLT Std Lt"/>
          <w:sz w:val="22"/>
        </w:rPr>
        <w:lastRenderedPageBreak/>
        <w:t>A efecto de lo anterior, agradeceré integrar el siguiente cuadro</w:t>
      </w:r>
      <w:r w:rsidR="00AD7E2A">
        <w:rPr>
          <w:rFonts w:ascii="HelveticaNeueLT Std Lt" w:hAnsi="HelveticaNeueLT Std Lt"/>
          <w:sz w:val="22"/>
        </w:rPr>
        <w:t>, indicando con una “</w:t>
      </w:r>
      <w:r w:rsidR="00AD7E2A" w:rsidRPr="00AD7E2A">
        <w:rPr>
          <w:rFonts w:ascii="HelveticaNeueLT Std Lt" w:hAnsi="HelveticaNeueLT Std Lt"/>
          <w:b/>
          <w:sz w:val="22"/>
        </w:rPr>
        <w:t>X</w:t>
      </w:r>
      <w:r w:rsidR="00AD7E2A">
        <w:rPr>
          <w:rFonts w:ascii="HelveticaNeueLT Std Lt" w:hAnsi="HelveticaNeueLT Std Lt"/>
          <w:sz w:val="22"/>
        </w:rPr>
        <w:t>” los criterios de selección de los procesos que presenta</w:t>
      </w:r>
      <w:r w:rsidRPr="00367EE3">
        <w:rPr>
          <w:rFonts w:ascii="HelveticaNeueLT Std Lt" w:hAnsi="HelveticaNeueLT Std Lt"/>
          <w:sz w:val="22"/>
        </w:rPr>
        <w:t>:</w:t>
      </w:r>
    </w:p>
    <w:tbl>
      <w:tblPr>
        <w:tblW w:w="949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65"/>
        <w:gridCol w:w="1830"/>
        <w:gridCol w:w="2184"/>
        <w:gridCol w:w="510"/>
        <w:gridCol w:w="510"/>
        <w:gridCol w:w="510"/>
        <w:gridCol w:w="510"/>
        <w:gridCol w:w="510"/>
        <w:gridCol w:w="510"/>
        <w:gridCol w:w="510"/>
        <w:gridCol w:w="510"/>
        <w:gridCol w:w="31"/>
      </w:tblGrid>
      <w:tr w:rsidR="0018381B" w:rsidRPr="00566C9B" w:rsidTr="00566C9B">
        <w:trPr>
          <w:trHeight w:val="19"/>
          <w:jc w:val="center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Nombre del Proceso Prioritario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 xml:space="preserve">Tipo </w:t>
            </w: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br/>
              <w:t xml:space="preserve">Sustantivo/ </w:t>
            </w: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br/>
              <w:t>Administrativo</w:t>
            </w:r>
          </w:p>
        </w:tc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Unidad Responsable (Dueña del proceso)</w:t>
            </w:r>
          </w:p>
        </w:tc>
        <w:tc>
          <w:tcPr>
            <w:tcW w:w="41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Criterios de Selección</w:t>
            </w:r>
          </w:p>
        </w:tc>
      </w:tr>
      <w:tr w:rsidR="00566C9B" w:rsidRPr="00566C9B" w:rsidTr="00566C9B">
        <w:trPr>
          <w:gridAfter w:val="1"/>
          <w:wAfter w:w="31" w:type="dxa"/>
          <w:trHeight w:val="515"/>
          <w:jc w:val="center"/>
        </w:trPr>
        <w:tc>
          <w:tcPr>
            <w:tcW w:w="1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</w:p>
        </w:tc>
        <w:tc>
          <w:tcPr>
            <w:tcW w:w="2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a)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b)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c)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d)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e)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f)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g)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h)</w:t>
            </w:r>
          </w:p>
        </w:tc>
      </w:tr>
      <w:tr w:rsidR="0018381B" w:rsidRPr="00566C9B" w:rsidTr="00566C9B">
        <w:trPr>
          <w:gridAfter w:val="1"/>
          <w:wAfter w:w="31" w:type="dxa"/>
          <w:trHeight w:val="159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sz w:val="20"/>
                <w:lang w:val="es-MX"/>
              </w:rPr>
              <w:t>Proceso 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</w:tr>
      <w:tr w:rsidR="0018381B" w:rsidRPr="00566C9B" w:rsidTr="00566C9B">
        <w:trPr>
          <w:gridAfter w:val="1"/>
          <w:wAfter w:w="31" w:type="dxa"/>
          <w:trHeight w:val="19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sz w:val="20"/>
                <w:lang w:val="es-MX"/>
              </w:rPr>
              <w:t>Proceso 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</w:tr>
      <w:tr w:rsidR="0018381B" w:rsidRPr="00566C9B" w:rsidTr="00566C9B">
        <w:trPr>
          <w:gridAfter w:val="1"/>
          <w:wAfter w:w="31" w:type="dxa"/>
          <w:trHeight w:val="19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sz w:val="20"/>
                <w:lang w:val="es-MX"/>
              </w:rPr>
              <w:t>Proceso 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</w:tr>
      <w:tr w:rsidR="0018381B" w:rsidRPr="00566C9B" w:rsidTr="00566C9B">
        <w:trPr>
          <w:gridAfter w:val="1"/>
          <w:wAfter w:w="31" w:type="dxa"/>
          <w:trHeight w:val="19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sz w:val="20"/>
                <w:lang w:val="es-MX"/>
              </w:rPr>
              <w:t>Proceso 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</w:tr>
      <w:tr w:rsidR="0018381B" w:rsidRPr="00566C9B" w:rsidTr="00566C9B">
        <w:trPr>
          <w:gridAfter w:val="1"/>
          <w:wAfter w:w="31" w:type="dxa"/>
          <w:trHeight w:val="19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sz w:val="20"/>
                <w:lang w:val="es-MX"/>
              </w:rPr>
              <w:t>Proceso 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</w:tr>
    </w:tbl>
    <w:p w:rsidR="005A379B" w:rsidRDefault="005A379B" w:rsidP="008F35FE">
      <w:pPr>
        <w:pStyle w:val="Textoindependiente"/>
        <w:spacing w:after="0"/>
        <w:jc w:val="both"/>
        <w:rPr>
          <w:rFonts w:ascii="HelveticaNeueLT Std Lt" w:hAnsi="HelveticaNeueLT Std Lt" w:cs="Arial"/>
          <w:iCs/>
          <w:sz w:val="22"/>
          <w:szCs w:val="20"/>
        </w:rPr>
      </w:pPr>
    </w:p>
    <w:p w:rsidR="005A379B" w:rsidRDefault="005A379B" w:rsidP="008F35FE">
      <w:pPr>
        <w:pStyle w:val="Textoindependiente"/>
        <w:spacing w:after="0"/>
        <w:jc w:val="both"/>
        <w:rPr>
          <w:rFonts w:ascii="HelveticaNeueLT Std Lt" w:hAnsi="HelveticaNeueLT Std Lt" w:cs="Arial"/>
          <w:iCs/>
          <w:sz w:val="22"/>
          <w:szCs w:val="20"/>
        </w:rPr>
      </w:pPr>
    </w:p>
    <w:p w:rsidR="008F35FE" w:rsidRPr="00367EE3" w:rsidRDefault="00707BF8" w:rsidP="008F35FE">
      <w:pPr>
        <w:pStyle w:val="Textoindependiente"/>
        <w:spacing w:after="0"/>
        <w:jc w:val="both"/>
        <w:rPr>
          <w:rFonts w:ascii="HelveticaNeueLT Std Lt" w:hAnsi="HelveticaNeueLT Std Lt" w:cs="Arial"/>
          <w:iCs/>
          <w:sz w:val="22"/>
          <w:szCs w:val="20"/>
        </w:rPr>
      </w:pPr>
      <w:r w:rsidRPr="00367EE3">
        <w:rPr>
          <w:rFonts w:ascii="HelveticaNeueLT Std Lt" w:hAnsi="HelveticaNeueLT Std Lt" w:cs="Arial"/>
          <w:iCs/>
          <w:sz w:val="22"/>
          <w:szCs w:val="20"/>
        </w:rPr>
        <w:t>S</w:t>
      </w:r>
      <w:r w:rsidR="008F35FE" w:rsidRPr="00367EE3">
        <w:rPr>
          <w:rFonts w:ascii="HelveticaNeueLT Std Lt" w:hAnsi="HelveticaNeueLT Std Lt" w:cs="Arial"/>
          <w:iCs/>
          <w:sz w:val="22"/>
          <w:szCs w:val="20"/>
        </w:rPr>
        <w:t>in otro particular, hago propicia la ocasión para expresarle mi consideración y respeto.</w:t>
      </w:r>
    </w:p>
    <w:p w:rsidR="008F35FE" w:rsidRDefault="008F35FE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color w:val="1D1B11"/>
          <w:sz w:val="20"/>
          <w:lang w:val="es-ES"/>
        </w:rPr>
      </w:pPr>
    </w:p>
    <w:p w:rsidR="005A379B" w:rsidRDefault="005A379B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color w:val="1D1B11"/>
          <w:sz w:val="20"/>
          <w:lang w:val="es-ES"/>
        </w:rPr>
      </w:pPr>
    </w:p>
    <w:p w:rsidR="005A379B" w:rsidRDefault="005A379B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color w:val="1D1B11"/>
          <w:sz w:val="20"/>
          <w:lang w:val="es-ES"/>
        </w:rPr>
      </w:pPr>
    </w:p>
    <w:p w:rsidR="005A379B" w:rsidRDefault="005A379B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color w:val="1D1B11"/>
          <w:sz w:val="20"/>
          <w:lang w:val="es-ES"/>
        </w:rPr>
      </w:pPr>
    </w:p>
    <w:p w:rsidR="001C51FC" w:rsidRDefault="001C51FC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color w:val="1D1B11"/>
          <w:sz w:val="20"/>
          <w:lang w:val="es-ES"/>
        </w:rPr>
      </w:pPr>
    </w:p>
    <w:p w:rsidR="001C51FC" w:rsidRDefault="001C51FC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color w:val="1D1B11"/>
          <w:sz w:val="20"/>
          <w:lang w:val="es-ES"/>
        </w:rPr>
      </w:pPr>
    </w:p>
    <w:p w:rsidR="001C51FC" w:rsidRPr="00367EE3" w:rsidRDefault="001C51FC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color w:val="1D1B11"/>
          <w:sz w:val="20"/>
          <w:lang w:val="es-ES"/>
        </w:rPr>
      </w:pPr>
    </w:p>
    <w:p w:rsidR="008F35FE" w:rsidRPr="00367EE3" w:rsidRDefault="008F35FE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i/>
          <w:color w:val="1D1B11"/>
          <w:sz w:val="22"/>
          <w:lang w:val="es-ES"/>
        </w:rPr>
      </w:pPr>
      <w:r w:rsidRPr="00367EE3">
        <w:rPr>
          <w:rFonts w:ascii="HelveticaNeueLT Std Lt" w:eastAsia="Calibri" w:hAnsi="HelveticaNeueLT Std Lt" w:cs="Arial"/>
          <w:b/>
          <w:color w:val="1D1B11"/>
          <w:sz w:val="22"/>
          <w:lang w:val="es-ES"/>
        </w:rPr>
        <w:t>A t e n t a m e n t e</w:t>
      </w:r>
    </w:p>
    <w:p w:rsidR="008F35FE" w:rsidRPr="00367EE3" w:rsidRDefault="008F35FE" w:rsidP="008F35FE">
      <w:pPr>
        <w:suppressAutoHyphens/>
        <w:spacing w:after="0"/>
        <w:jc w:val="center"/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</w:pPr>
    </w:p>
    <w:p w:rsidR="002F641D" w:rsidRDefault="002F641D" w:rsidP="008F35FE">
      <w:pPr>
        <w:suppressAutoHyphens/>
        <w:spacing w:after="0"/>
        <w:jc w:val="center"/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</w:pPr>
    </w:p>
    <w:p w:rsidR="001C51FC" w:rsidRDefault="001C51FC" w:rsidP="008F35FE">
      <w:pPr>
        <w:suppressAutoHyphens/>
        <w:spacing w:after="0"/>
        <w:jc w:val="center"/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</w:pPr>
    </w:p>
    <w:p w:rsidR="001C51FC" w:rsidRDefault="001C51FC" w:rsidP="008F35FE">
      <w:pPr>
        <w:suppressAutoHyphens/>
        <w:spacing w:after="0"/>
        <w:jc w:val="center"/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</w:pPr>
    </w:p>
    <w:p w:rsidR="001C51FC" w:rsidRDefault="001C51FC" w:rsidP="008F35FE">
      <w:pPr>
        <w:suppressAutoHyphens/>
        <w:spacing w:after="0"/>
        <w:jc w:val="center"/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</w:pPr>
    </w:p>
    <w:p w:rsidR="001C51FC" w:rsidRPr="00367EE3" w:rsidRDefault="001C51FC" w:rsidP="008F35FE">
      <w:pPr>
        <w:suppressAutoHyphens/>
        <w:spacing w:after="0"/>
        <w:jc w:val="center"/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</w:pPr>
    </w:p>
    <w:p w:rsidR="008F35FE" w:rsidRPr="00367EE3" w:rsidRDefault="009F5A77" w:rsidP="008F35FE">
      <w:pPr>
        <w:suppressAutoHyphens/>
        <w:spacing w:after="0"/>
        <w:jc w:val="center"/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</w:pPr>
      <w:r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  <w:t>XXXXXX</w:t>
      </w:r>
    </w:p>
    <w:p w:rsidR="002F641D" w:rsidRPr="00367EE3" w:rsidRDefault="00F55C43" w:rsidP="00DD6C7D">
      <w:pPr>
        <w:tabs>
          <w:tab w:val="left" w:pos="7080"/>
        </w:tabs>
        <w:spacing w:after="0"/>
        <w:jc w:val="center"/>
        <w:rPr>
          <w:rFonts w:ascii="HelveticaNeueLT Std Lt" w:hAnsi="HelveticaNeueLT Std Lt" w:cs="Arial"/>
          <w:sz w:val="10"/>
          <w:lang w:val="es-MX"/>
        </w:rPr>
      </w:pPr>
      <w:r>
        <w:rPr>
          <w:rFonts w:ascii="HelveticaNeueLT Std Lt" w:hAnsi="HelveticaNeueLT Std Lt"/>
          <w:b/>
          <w:sz w:val="20"/>
          <w:szCs w:val="20"/>
        </w:rPr>
        <w:t>Coordinador del Control Interno del COCODI</w:t>
      </w:r>
    </w:p>
    <w:p w:rsidR="002F641D" w:rsidRDefault="002F641D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A379B" w:rsidRDefault="005A37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A379B" w:rsidRDefault="005A37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A379B" w:rsidRDefault="005A37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1C51FC" w:rsidRDefault="001C51FC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1C51FC" w:rsidRDefault="001C51FC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1C51FC" w:rsidRDefault="001C51FC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1C51FC" w:rsidRDefault="001C51FC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1C51FC" w:rsidRDefault="001C51FC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A379B" w:rsidRPr="00367EE3" w:rsidRDefault="005A37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8F35FE" w:rsidRPr="00367EE3" w:rsidRDefault="008F35FE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8F35FE" w:rsidRPr="00367EE3" w:rsidRDefault="008F35FE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2"/>
          <w:lang w:val="es-MX"/>
        </w:rPr>
      </w:pPr>
    </w:p>
    <w:p w:rsidR="008F35FE" w:rsidRPr="00367EE3" w:rsidRDefault="008F35FE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2"/>
          <w:lang w:val="es-MX"/>
        </w:rPr>
      </w:pPr>
      <w:r w:rsidRPr="00367EE3">
        <w:rPr>
          <w:rFonts w:ascii="HelveticaNeueLT Std Lt" w:hAnsi="HelveticaNeueLT Std Lt" w:cs="Arial"/>
          <w:sz w:val="12"/>
          <w:lang w:val="es-MX"/>
        </w:rPr>
        <w:t>c.c.p. Expediente</w:t>
      </w:r>
    </w:p>
    <w:p w:rsidR="008F35FE" w:rsidRPr="00367EE3" w:rsidRDefault="008F35FE" w:rsidP="008F35FE">
      <w:pPr>
        <w:tabs>
          <w:tab w:val="left" w:pos="7080"/>
        </w:tabs>
        <w:spacing w:after="0"/>
        <w:rPr>
          <w:rFonts w:ascii="HelveticaNeueLT Std Lt" w:hAnsi="HelveticaNeueLT Std Lt" w:cs="Arial"/>
          <w:sz w:val="12"/>
          <w:lang w:val="es-MX"/>
        </w:rPr>
      </w:pPr>
      <w:r w:rsidRPr="00367EE3">
        <w:rPr>
          <w:rFonts w:ascii="HelveticaNeueLT Std Lt" w:hAnsi="HelveticaNeueLT Std Lt" w:cs="Arial"/>
          <w:sz w:val="12"/>
          <w:lang w:val="es-MX"/>
        </w:rPr>
        <w:t>c.c.p. Archivo</w:t>
      </w:r>
    </w:p>
    <w:p w:rsidR="00542A31" w:rsidRDefault="00542A31" w:rsidP="00006981">
      <w:pPr>
        <w:suppressAutoHyphens/>
        <w:spacing w:after="0"/>
        <w:rPr>
          <w:rFonts w:ascii="HelveticaNeueLT Std Lt" w:hAnsi="HelveticaNeueLT Std Lt" w:cs="Arial"/>
          <w:sz w:val="12"/>
          <w:szCs w:val="12"/>
        </w:rPr>
      </w:pPr>
    </w:p>
    <w:p w:rsidR="005A379B" w:rsidRDefault="005A379B" w:rsidP="00006981">
      <w:pPr>
        <w:suppressAutoHyphens/>
        <w:spacing w:after="0"/>
        <w:rPr>
          <w:rFonts w:ascii="HelveticaNeueLT Std Lt" w:hAnsi="HelveticaNeueLT Std Lt" w:cs="Arial"/>
          <w:sz w:val="12"/>
          <w:szCs w:val="12"/>
        </w:rPr>
      </w:pPr>
    </w:p>
    <w:p w:rsidR="005A379B" w:rsidRDefault="005A379B" w:rsidP="00006981">
      <w:pPr>
        <w:suppressAutoHyphens/>
        <w:spacing w:after="0"/>
        <w:rPr>
          <w:rFonts w:ascii="HelveticaNeueLT Std Lt" w:hAnsi="HelveticaNeueLT Std Lt" w:cs="Arial"/>
          <w:sz w:val="12"/>
          <w:szCs w:val="12"/>
        </w:rPr>
      </w:pPr>
    </w:p>
    <w:p w:rsidR="005A379B" w:rsidRDefault="005A379B" w:rsidP="00006981">
      <w:pPr>
        <w:suppressAutoHyphens/>
        <w:spacing w:after="0"/>
      </w:pPr>
    </w:p>
    <w:p w:rsidR="004A46B9" w:rsidRDefault="004A46B9" w:rsidP="00006981">
      <w:pPr>
        <w:suppressAutoHyphens/>
        <w:spacing w:after="0"/>
      </w:pPr>
    </w:p>
    <w:p w:rsidR="004A46B9" w:rsidRPr="00566C9B" w:rsidRDefault="004A46B9" w:rsidP="004A46B9">
      <w:pPr>
        <w:tabs>
          <w:tab w:val="left" w:pos="8163"/>
        </w:tabs>
        <w:suppressAutoHyphens/>
        <w:spacing w:after="0"/>
        <w:jc w:val="right"/>
        <w:rPr>
          <w:rFonts w:ascii="HelveticaNeueLT Std Lt" w:hAnsi="HelveticaNeueLT Std Lt" w:cs="Arial"/>
          <w:sz w:val="12"/>
          <w:szCs w:val="12"/>
        </w:rPr>
      </w:pPr>
      <w:r w:rsidRPr="00566C9B">
        <w:rPr>
          <w:rFonts w:ascii="HelveticaNeueLT Std Lt" w:hAnsi="HelveticaNeueLT Std Lt"/>
          <w:b/>
          <w:spacing w:val="-3"/>
          <w:sz w:val="22"/>
          <w:szCs w:val="22"/>
          <w:lang w:val="es-MX"/>
        </w:rPr>
        <w:t>Oficio Circular</w:t>
      </w:r>
      <w:r w:rsidRPr="00566C9B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: </w:t>
      </w:r>
      <w:r w:rsidR="001C51FC" w:rsidRPr="00566C9B">
        <w:rPr>
          <w:rFonts w:ascii="HelveticaNeueLT Std Lt" w:hAnsi="HelveticaNeueLT Std Lt"/>
          <w:color w:val="FF0000"/>
          <w:spacing w:val="-3"/>
          <w:sz w:val="22"/>
          <w:szCs w:val="22"/>
          <w:lang w:val="es-MX"/>
        </w:rPr>
        <w:t>##</w:t>
      </w:r>
    </w:p>
    <w:tbl>
      <w:tblPr>
        <w:tblW w:w="10490" w:type="dxa"/>
        <w:tblInd w:w="-4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6561"/>
        <w:gridCol w:w="3544"/>
      </w:tblGrid>
      <w:tr w:rsidR="004A46B9" w:rsidRPr="00566C9B" w:rsidTr="009C712B">
        <w:trPr>
          <w:trHeight w:val="315"/>
        </w:trPr>
        <w:tc>
          <w:tcPr>
            <w:tcW w:w="385" w:type="dxa"/>
            <w:tcBorders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Titular</w:t>
            </w:r>
            <w:r w:rsidR="001C51FC" w:rsidRPr="00566C9B"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de las UAs   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000000" w:fill="8DB4E2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Sello</w:t>
            </w:r>
          </w:p>
        </w:tc>
      </w:tr>
      <w:tr w:rsidR="004A46B9" w:rsidRPr="00566C9B" w:rsidTr="009C712B">
        <w:trPr>
          <w:trHeight w:val="2042"/>
        </w:trPr>
        <w:tc>
          <w:tcPr>
            <w:tcW w:w="38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6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6B9" w:rsidRPr="00566C9B" w:rsidRDefault="001C51FC" w:rsidP="009C712B">
            <w:pPr>
              <w:spacing w:after="0"/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  <w:t>Nombre</w:t>
            </w:r>
          </w:p>
          <w:p w:rsidR="004A46B9" w:rsidRPr="00566C9B" w:rsidRDefault="001C51FC" w:rsidP="000343FE">
            <w:pPr>
              <w:spacing w:after="0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pStyle w:val="Sinespaciado"/>
              <w:rPr>
                <w:rFonts w:ascii="HelveticaNeueLT Std Lt" w:hAnsi="HelveticaNeueLT Std Lt"/>
                <w:sz w:val="22"/>
                <w:szCs w:val="22"/>
                <w:lang w:val="es-MX" w:eastAsia="es-MX"/>
              </w:rPr>
            </w:pPr>
          </w:p>
        </w:tc>
      </w:tr>
      <w:tr w:rsidR="004A46B9" w:rsidRPr="00566C9B" w:rsidTr="009C712B">
        <w:trPr>
          <w:trHeight w:val="2114"/>
        </w:trPr>
        <w:tc>
          <w:tcPr>
            <w:tcW w:w="38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6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1FC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  <w:t>Nombre</w:t>
            </w:r>
          </w:p>
          <w:p w:rsidR="000343FE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4A46B9" w:rsidRPr="00566C9B" w:rsidTr="009C712B">
        <w:trPr>
          <w:trHeight w:val="2102"/>
        </w:trPr>
        <w:tc>
          <w:tcPr>
            <w:tcW w:w="38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6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1FC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  <w:t>Nombre</w:t>
            </w:r>
          </w:p>
          <w:p w:rsidR="000343FE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4A46B9" w:rsidRPr="00566C9B" w:rsidTr="009C712B">
        <w:trPr>
          <w:trHeight w:val="2245"/>
        </w:trPr>
        <w:tc>
          <w:tcPr>
            <w:tcW w:w="38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0343FE" w:rsidP="009C712B">
            <w:pPr>
              <w:spacing w:after="0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6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1FC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  <w:t>Nombre</w:t>
            </w:r>
          </w:p>
          <w:p w:rsidR="004A46B9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4A46B9" w:rsidRPr="00566C9B" w:rsidTr="009C712B">
        <w:trPr>
          <w:trHeight w:val="2391"/>
        </w:trPr>
        <w:tc>
          <w:tcPr>
            <w:tcW w:w="38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0343FE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6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1FC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  <w:t>Nombre</w:t>
            </w:r>
          </w:p>
          <w:p w:rsidR="004A46B9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4A46B9" w:rsidRPr="00367EE3" w:rsidRDefault="004A46B9" w:rsidP="004A46B9">
      <w:pPr>
        <w:suppressAutoHyphens/>
        <w:spacing w:after="0"/>
      </w:pPr>
    </w:p>
    <w:p w:rsidR="004A46B9" w:rsidRPr="00367EE3" w:rsidRDefault="004A46B9" w:rsidP="00006981">
      <w:pPr>
        <w:suppressAutoHyphens/>
        <w:spacing w:after="0"/>
      </w:pPr>
    </w:p>
    <w:sectPr w:rsidR="004A46B9" w:rsidRPr="00367EE3" w:rsidSect="00566C9B">
      <w:headerReference w:type="default" r:id="rId8"/>
      <w:footerReference w:type="default" r:id="rId9"/>
      <w:pgSz w:w="12240" w:h="15840"/>
      <w:pgMar w:top="1418" w:right="1134" w:bottom="1418" w:left="1134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48" w:rsidRDefault="00600748" w:rsidP="00BE355A">
      <w:pPr>
        <w:spacing w:after="0"/>
      </w:pPr>
      <w:r>
        <w:separator/>
      </w:r>
    </w:p>
  </w:endnote>
  <w:endnote w:type="continuationSeparator" w:id="0">
    <w:p w:rsidR="00600748" w:rsidRDefault="00600748" w:rsidP="00BE3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1A" w:rsidRPr="0066207B" w:rsidRDefault="00D91058" w:rsidP="0015081A">
    <w:pPr>
      <w:pStyle w:val="Piedepgina"/>
      <w:jc w:val="center"/>
      <w:rPr>
        <w:rFonts w:ascii="HelveticaNeueLT Std Lt" w:hAnsi="HelveticaNeueLT Std Lt" w:cs="Arial"/>
        <w:sz w:val="18"/>
        <w:szCs w:val="20"/>
      </w:rPr>
    </w:pPr>
    <w:r w:rsidRPr="0066207B">
      <w:rPr>
        <w:rFonts w:ascii="HelveticaNeueLT Std Lt" w:hAnsi="HelveticaNeueLT Std Lt" w:cs="Arial"/>
        <w:noProof/>
        <w:sz w:val="18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49883D" wp14:editId="71FC8D69">
              <wp:simplePos x="0" y="0"/>
              <wp:positionH relativeFrom="margin">
                <wp:align>center</wp:align>
              </wp:positionH>
              <wp:positionV relativeFrom="paragraph">
                <wp:posOffset>-37893</wp:posOffset>
              </wp:positionV>
              <wp:extent cx="6783572" cy="0"/>
              <wp:effectExtent l="57150" t="38100" r="55880" b="952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572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7E7A7B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pt" to="534.1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" strokecolor="#f79646 [3209]" strokeweight="3pt">
              <v:shadow on="t" color="black" opacity="22937f" origin=",.5" offset="0,.63889mm"/>
              <w10:wrap anchorx="margin"/>
            </v:line>
          </w:pict>
        </mc:Fallback>
      </mc:AlternateContent>
    </w:r>
    <w:r w:rsidR="0015081A">
      <w:rPr>
        <w:rFonts w:ascii="HelveticaNeueLT Std Lt" w:hAnsi="HelveticaNeueLT Std Lt" w:cs="Arial"/>
        <w:sz w:val="18"/>
        <w:szCs w:val="20"/>
      </w:rPr>
      <w:t>Domicilio de la institución</w:t>
    </w:r>
  </w:p>
  <w:p w:rsidR="00D91058" w:rsidRPr="0066207B" w:rsidRDefault="0015081A" w:rsidP="00D91058">
    <w:pPr>
      <w:pStyle w:val="Piedepgina"/>
      <w:jc w:val="center"/>
      <w:rPr>
        <w:rFonts w:ascii="HelveticaNeueLT Std Lt" w:hAnsi="HelveticaNeueLT Std Lt" w:cs="Arial"/>
        <w:sz w:val="18"/>
        <w:szCs w:val="20"/>
      </w:rPr>
    </w:pPr>
    <w:r>
      <w:rPr>
        <w:rFonts w:ascii="HelveticaNeueLT Std Lt" w:hAnsi="HelveticaNeueLT Std Lt" w:cs="Arial"/>
        <w:sz w:val="18"/>
        <w:szCs w:val="20"/>
      </w:rPr>
      <w:t>Teléfono: XXXX</w:t>
    </w:r>
    <w:r w:rsidR="00D91058" w:rsidRPr="0066207B">
      <w:rPr>
        <w:rFonts w:ascii="HelveticaNeueLT Std Lt" w:hAnsi="HelveticaNeueLT Std Lt" w:cs="Arial"/>
        <w:sz w:val="18"/>
        <w:szCs w:val="20"/>
      </w:rPr>
      <w:t>,</w:t>
    </w:r>
    <w:r>
      <w:rPr>
        <w:rFonts w:ascii="HelveticaNeueLT Std Lt" w:hAnsi="HelveticaNeueLT Std Lt" w:cs="Arial"/>
        <w:sz w:val="18"/>
        <w:szCs w:val="20"/>
      </w:rPr>
      <w:t xml:space="preserve"> página oficial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48" w:rsidRDefault="00600748" w:rsidP="00BE355A">
      <w:pPr>
        <w:spacing w:after="0"/>
      </w:pP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6308090" cy="382905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8090" cy="3829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48" w:rsidRDefault="00600748" w:rsidP="006E64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E6454">
                              <w:rPr>
                                <w:rFonts w:ascii="Calibri" w:hAnsi="Calibri"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Dirección de Control de Obras y Contraloría Social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6.7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600748" w:rsidRDefault="00600748" w:rsidP="006E64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E6454">
                        <w:rPr>
                          <w:rFonts w:ascii="Calibri" w:hAnsi="Calibri"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Dirección de Control de Obras y Contraloría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:rsidR="00600748" w:rsidRDefault="00600748" w:rsidP="00BE35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27" w:rsidRPr="005801C6" w:rsidRDefault="00566C9B" w:rsidP="005801C6">
    <w:pPr>
      <w:suppressAutoHyphens/>
      <w:spacing w:after="0"/>
      <w:outlineLvl w:val="0"/>
      <w:rPr>
        <w:rFonts w:ascii="Arial" w:hAnsi="Arial"/>
        <w:spacing w:val="-3"/>
        <w:sz w:val="20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B30B31" wp14:editId="22C142D9">
              <wp:simplePos x="0" y="0"/>
              <wp:positionH relativeFrom="margin">
                <wp:align>right</wp:align>
              </wp:positionH>
              <wp:positionV relativeFrom="paragraph">
                <wp:posOffset>-375208</wp:posOffset>
              </wp:positionV>
              <wp:extent cx="1335681" cy="528810"/>
              <wp:effectExtent l="0" t="0" r="17145" b="2413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5681" cy="528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6C9B" w:rsidRPr="000902B0" w:rsidRDefault="00566C9B" w:rsidP="00566C9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902B0">
                            <w:rPr>
                              <w:sz w:val="28"/>
                              <w:szCs w:val="28"/>
                            </w:rPr>
                            <w:t>Logo 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30B3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3.95pt;margin-top:-29.55pt;width:105.15pt;height:41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" fillcolor="white [3201]" strokeweight=".5pt">
              <v:textbox>
                <w:txbxContent>
                  <w:p w:rsidR="00566C9B" w:rsidRPr="000902B0" w:rsidRDefault="00566C9B" w:rsidP="00566C9B">
                    <w:pPr>
                      <w:rPr>
                        <w:sz w:val="28"/>
                        <w:szCs w:val="28"/>
                      </w:rPr>
                    </w:pPr>
                    <w:r w:rsidRPr="000902B0">
                      <w:rPr>
                        <w:sz w:val="28"/>
                        <w:szCs w:val="28"/>
                      </w:rPr>
                      <w:t>Logo de la institución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07BF8"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066010D" wp14:editId="54430EBD">
          <wp:simplePos x="0" y="0"/>
          <wp:positionH relativeFrom="margin">
            <wp:posOffset>-81886</wp:posOffset>
          </wp:positionH>
          <wp:positionV relativeFrom="paragraph">
            <wp:posOffset>-375218</wp:posOffset>
          </wp:positionV>
          <wp:extent cx="2509103" cy="637540"/>
          <wp:effectExtent l="0" t="0" r="5715" b="0"/>
          <wp:wrapThrough wrapText="bothSides">
            <wp:wrapPolygon edited="0">
              <wp:start x="0" y="0"/>
              <wp:lineTo x="0" y="20653"/>
              <wp:lineTo x="21485" y="20653"/>
              <wp:lineTo x="21485" y="0"/>
              <wp:lineTo x="0" y="0"/>
            </wp:wrapPolygon>
          </wp:wrapThrough>
          <wp:docPr id="24" name="Imagen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/>
                  <a:stretch/>
                </pic:blipFill>
                <pic:spPr bwMode="auto">
                  <a:xfrm>
                    <a:off x="0" y="0"/>
                    <a:ext cx="2509103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B1BB5" w:rsidRDefault="00EB1BB5" w:rsidP="00E72F0F">
    <w:pPr>
      <w:suppressAutoHyphens/>
      <w:spacing w:after="0"/>
      <w:outlineLvl w:val="0"/>
      <w:rPr>
        <w:rFonts w:ascii="Arial" w:hAnsi="Arial"/>
        <w:spacing w:val="-3"/>
        <w:sz w:val="16"/>
        <w:szCs w:val="16"/>
        <w:lang w:val="es-MX"/>
      </w:rPr>
    </w:pPr>
  </w:p>
  <w:p w:rsidR="00DF7EA3" w:rsidRDefault="00DF7EA3" w:rsidP="00E72F0F">
    <w:pPr>
      <w:suppressAutoHyphens/>
      <w:spacing w:after="0"/>
      <w:outlineLvl w:val="0"/>
      <w:rPr>
        <w:rFonts w:ascii="Arial" w:hAnsi="Arial"/>
        <w:spacing w:val="-3"/>
        <w:sz w:val="16"/>
        <w:szCs w:val="16"/>
        <w:lang w:val="es-MX"/>
      </w:rPr>
    </w:pPr>
  </w:p>
  <w:p w:rsidR="00707BF8" w:rsidRPr="00DF7EA3" w:rsidRDefault="00707BF8" w:rsidP="00707BF8">
    <w:pPr>
      <w:spacing w:after="0"/>
      <w:jc w:val="right"/>
      <w:rPr>
        <w:rFonts w:ascii="HelveticaNeueLT Std Lt" w:hAnsi="HelveticaNeueLT Std Lt"/>
        <w:sz w:val="16"/>
        <w:szCs w:val="16"/>
      </w:rPr>
    </w:pPr>
    <w:r>
      <w:rPr>
        <w:rFonts w:ascii="HelveticaNeueLT Std Lt" w:hAnsi="HelveticaNeueLT Std Lt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D7C7E"/>
    <w:multiLevelType w:val="hybridMultilevel"/>
    <w:tmpl w:val="A06E25B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28"/>
    <w:rsid w:val="00006981"/>
    <w:rsid w:val="000343FE"/>
    <w:rsid w:val="00036D1D"/>
    <w:rsid w:val="0004253E"/>
    <w:rsid w:val="00045323"/>
    <w:rsid w:val="000644AB"/>
    <w:rsid w:val="000664BC"/>
    <w:rsid w:val="000B04FE"/>
    <w:rsid w:val="000C3AB8"/>
    <w:rsid w:val="000C66BE"/>
    <w:rsid w:val="000E37C4"/>
    <w:rsid w:val="000E65D9"/>
    <w:rsid w:val="0011162A"/>
    <w:rsid w:val="001135A5"/>
    <w:rsid w:val="00116F86"/>
    <w:rsid w:val="00142B10"/>
    <w:rsid w:val="001442C8"/>
    <w:rsid w:val="0014767F"/>
    <w:rsid w:val="00147B46"/>
    <w:rsid w:val="0015081A"/>
    <w:rsid w:val="0015595D"/>
    <w:rsid w:val="001832F2"/>
    <w:rsid w:val="0018381B"/>
    <w:rsid w:val="001B1266"/>
    <w:rsid w:val="001B6B8B"/>
    <w:rsid w:val="001C51FC"/>
    <w:rsid w:val="001C538F"/>
    <w:rsid w:val="001D7974"/>
    <w:rsid w:val="001E09EB"/>
    <w:rsid w:val="001F0769"/>
    <w:rsid w:val="001F3FF7"/>
    <w:rsid w:val="00241B68"/>
    <w:rsid w:val="00250955"/>
    <w:rsid w:val="0027423D"/>
    <w:rsid w:val="00283150"/>
    <w:rsid w:val="00286C99"/>
    <w:rsid w:val="00294FAB"/>
    <w:rsid w:val="002A2910"/>
    <w:rsid w:val="002B6829"/>
    <w:rsid w:val="002D7244"/>
    <w:rsid w:val="002E2819"/>
    <w:rsid w:val="002F641D"/>
    <w:rsid w:val="00306074"/>
    <w:rsid w:val="003163E2"/>
    <w:rsid w:val="00332FC6"/>
    <w:rsid w:val="00341A9F"/>
    <w:rsid w:val="0035246C"/>
    <w:rsid w:val="003612BB"/>
    <w:rsid w:val="00367EE3"/>
    <w:rsid w:val="00374D09"/>
    <w:rsid w:val="00382412"/>
    <w:rsid w:val="00387140"/>
    <w:rsid w:val="003F2D24"/>
    <w:rsid w:val="00423C9E"/>
    <w:rsid w:val="004500CD"/>
    <w:rsid w:val="00455852"/>
    <w:rsid w:val="00474DCA"/>
    <w:rsid w:val="00482F35"/>
    <w:rsid w:val="00492AE2"/>
    <w:rsid w:val="00497610"/>
    <w:rsid w:val="004A23BE"/>
    <w:rsid w:val="004A46B9"/>
    <w:rsid w:val="004D7BB2"/>
    <w:rsid w:val="004E23EB"/>
    <w:rsid w:val="004F41A4"/>
    <w:rsid w:val="00506D28"/>
    <w:rsid w:val="00521B0C"/>
    <w:rsid w:val="0052596C"/>
    <w:rsid w:val="00536887"/>
    <w:rsid w:val="0054117A"/>
    <w:rsid w:val="00542A31"/>
    <w:rsid w:val="00546489"/>
    <w:rsid w:val="005528F9"/>
    <w:rsid w:val="005642E1"/>
    <w:rsid w:val="00566C9B"/>
    <w:rsid w:val="005801C6"/>
    <w:rsid w:val="00584D6C"/>
    <w:rsid w:val="00586D69"/>
    <w:rsid w:val="005A379B"/>
    <w:rsid w:val="005A6C0A"/>
    <w:rsid w:val="005B5A2C"/>
    <w:rsid w:val="005B6BB2"/>
    <w:rsid w:val="005B78E7"/>
    <w:rsid w:val="005C04DA"/>
    <w:rsid w:val="005F2EB1"/>
    <w:rsid w:val="00600748"/>
    <w:rsid w:val="00610DD8"/>
    <w:rsid w:val="00616634"/>
    <w:rsid w:val="006220D8"/>
    <w:rsid w:val="0062740D"/>
    <w:rsid w:val="0066207B"/>
    <w:rsid w:val="0068404B"/>
    <w:rsid w:val="0068789F"/>
    <w:rsid w:val="006A5892"/>
    <w:rsid w:val="006B01F1"/>
    <w:rsid w:val="006E21D3"/>
    <w:rsid w:val="006E6454"/>
    <w:rsid w:val="006F07D3"/>
    <w:rsid w:val="006F275C"/>
    <w:rsid w:val="006F5AE5"/>
    <w:rsid w:val="007028C4"/>
    <w:rsid w:val="00707BF8"/>
    <w:rsid w:val="0071687A"/>
    <w:rsid w:val="0073392C"/>
    <w:rsid w:val="00742962"/>
    <w:rsid w:val="00744CE5"/>
    <w:rsid w:val="00751EFB"/>
    <w:rsid w:val="007642B7"/>
    <w:rsid w:val="0077109B"/>
    <w:rsid w:val="007816BF"/>
    <w:rsid w:val="007A2A0E"/>
    <w:rsid w:val="007A5CD6"/>
    <w:rsid w:val="007C4627"/>
    <w:rsid w:val="007D295F"/>
    <w:rsid w:val="007E3352"/>
    <w:rsid w:val="007E5482"/>
    <w:rsid w:val="00804717"/>
    <w:rsid w:val="00822EE1"/>
    <w:rsid w:val="00831F54"/>
    <w:rsid w:val="00833032"/>
    <w:rsid w:val="008442AF"/>
    <w:rsid w:val="00867C9B"/>
    <w:rsid w:val="00875771"/>
    <w:rsid w:val="008A6CEB"/>
    <w:rsid w:val="008B48CE"/>
    <w:rsid w:val="008F0070"/>
    <w:rsid w:val="008F240D"/>
    <w:rsid w:val="008F35FE"/>
    <w:rsid w:val="0092006A"/>
    <w:rsid w:val="00936BFC"/>
    <w:rsid w:val="0093743F"/>
    <w:rsid w:val="0094017D"/>
    <w:rsid w:val="009441A5"/>
    <w:rsid w:val="009519B8"/>
    <w:rsid w:val="00955DF0"/>
    <w:rsid w:val="009843BC"/>
    <w:rsid w:val="009857A6"/>
    <w:rsid w:val="00985F27"/>
    <w:rsid w:val="009875B1"/>
    <w:rsid w:val="00995175"/>
    <w:rsid w:val="009A207D"/>
    <w:rsid w:val="009B0D3D"/>
    <w:rsid w:val="009C2DC0"/>
    <w:rsid w:val="009D1267"/>
    <w:rsid w:val="009D1D37"/>
    <w:rsid w:val="009F459E"/>
    <w:rsid w:val="009F5A77"/>
    <w:rsid w:val="00A00F0C"/>
    <w:rsid w:val="00A051E9"/>
    <w:rsid w:val="00A06D3A"/>
    <w:rsid w:val="00A168CA"/>
    <w:rsid w:val="00A21672"/>
    <w:rsid w:val="00A24128"/>
    <w:rsid w:val="00A37F45"/>
    <w:rsid w:val="00A82EB6"/>
    <w:rsid w:val="00AC2D3C"/>
    <w:rsid w:val="00AD7E2A"/>
    <w:rsid w:val="00AE49CA"/>
    <w:rsid w:val="00B058C8"/>
    <w:rsid w:val="00B13CEB"/>
    <w:rsid w:val="00B218B5"/>
    <w:rsid w:val="00B232C9"/>
    <w:rsid w:val="00B26AD1"/>
    <w:rsid w:val="00B35695"/>
    <w:rsid w:val="00B55244"/>
    <w:rsid w:val="00B84484"/>
    <w:rsid w:val="00BA3BC6"/>
    <w:rsid w:val="00BC09D0"/>
    <w:rsid w:val="00BD7B38"/>
    <w:rsid w:val="00BE355A"/>
    <w:rsid w:val="00BE4157"/>
    <w:rsid w:val="00C006A2"/>
    <w:rsid w:val="00C02C99"/>
    <w:rsid w:val="00C21AE7"/>
    <w:rsid w:val="00C313F8"/>
    <w:rsid w:val="00C32D62"/>
    <w:rsid w:val="00C36C26"/>
    <w:rsid w:val="00C464A2"/>
    <w:rsid w:val="00C67DD6"/>
    <w:rsid w:val="00C943FD"/>
    <w:rsid w:val="00CA7F24"/>
    <w:rsid w:val="00CD2CC3"/>
    <w:rsid w:val="00CE3974"/>
    <w:rsid w:val="00CF2A38"/>
    <w:rsid w:val="00D33556"/>
    <w:rsid w:val="00D456E9"/>
    <w:rsid w:val="00D6069D"/>
    <w:rsid w:val="00D645B0"/>
    <w:rsid w:val="00D7159A"/>
    <w:rsid w:val="00D74ECD"/>
    <w:rsid w:val="00D772B1"/>
    <w:rsid w:val="00D82F1F"/>
    <w:rsid w:val="00D91058"/>
    <w:rsid w:val="00DB7EAB"/>
    <w:rsid w:val="00DC07E9"/>
    <w:rsid w:val="00DD6C7D"/>
    <w:rsid w:val="00DE69DC"/>
    <w:rsid w:val="00DF7EA3"/>
    <w:rsid w:val="00E176A9"/>
    <w:rsid w:val="00E3743E"/>
    <w:rsid w:val="00E52AD0"/>
    <w:rsid w:val="00E52EC9"/>
    <w:rsid w:val="00E608EA"/>
    <w:rsid w:val="00E72F0F"/>
    <w:rsid w:val="00E77C38"/>
    <w:rsid w:val="00E917C7"/>
    <w:rsid w:val="00E97849"/>
    <w:rsid w:val="00EB1BB5"/>
    <w:rsid w:val="00EC5F7D"/>
    <w:rsid w:val="00ED090B"/>
    <w:rsid w:val="00EE5A8D"/>
    <w:rsid w:val="00F06F2D"/>
    <w:rsid w:val="00F103C7"/>
    <w:rsid w:val="00F1242E"/>
    <w:rsid w:val="00F1432A"/>
    <w:rsid w:val="00F156F6"/>
    <w:rsid w:val="00F236F3"/>
    <w:rsid w:val="00F2749A"/>
    <w:rsid w:val="00F37B98"/>
    <w:rsid w:val="00F55C43"/>
    <w:rsid w:val="00F90583"/>
    <w:rsid w:val="00F91DA1"/>
    <w:rsid w:val="00F96BC5"/>
    <w:rsid w:val="00FB7E1A"/>
    <w:rsid w:val="00FF40B2"/>
    <w:rsid w:val="00FF57DD"/>
    <w:rsid w:val="00FF68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1F28A3"/>
  <w15:docId w15:val="{8827A6F1-CD17-4809-B207-F7532F0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77"/>
  </w:style>
  <w:style w:type="paragraph" w:styleId="Ttulo3">
    <w:name w:val="heading 3"/>
    <w:basedOn w:val="Normal"/>
    <w:next w:val="Normal"/>
    <w:link w:val="Ttulo3Car"/>
    <w:qFormat/>
    <w:rsid w:val="008B48CE"/>
    <w:pPr>
      <w:keepNext/>
      <w:tabs>
        <w:tab w:val="left" w:pos="-720"/>
      </w:tabs>
      <w:suppressAutoHyphens/>
      <w:spacing w:after="0"/>
      <w:jc w:val="center"/>
      <w:outlineLvl w:val="2"/>
    </w:pPr>
    <w:rPr>
      <w:rFonts w:ascii="Bookman Old Style" w:eastAsia="Times New Roman" w:hAnsi="Bookman Old Style" w:cs="Times New Roman"/>
      <w:b/>
      <w:i/>
      <w:spacing w:val="-3"/>
      <w:sz w:val="22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8B48CE"/>
    <w:pPr>
      <w:keepNext/>
      <w:suppressAutoHyphens/>
      <w:spacing w:after="0"/>
      <w:jc w:val="center"/>
      <w:outlineLvl w:val="3"/>
    </w:pPr>
    <w:rPr>
      <w:rFonts w:ascii="Arial" w:eastAsia="Times New Roman" w:hAnsi="Arial" w:cs="Arial"/>
      <w:b/>
      <w:i/>
      <w:spacing w:val="-3"/>
      <w:szCs w:val="20"/>
      <w:lang w:val="en-US" w:eastAsia="es-ES"/>
    </w:rPr>
  </w:style>
  <w:style w:type="paragraph" w:styleId="Ttulo6">
    <w:name w:val="heading 6"/>
    <w:basedOn w:val="Normal"/>
    <w:next w:val="Normal"/>
    <w:link w:val="Ttulo6Car"/>
    <w:qFormat/>
    <w:rsid w:val="008B48CE"/>
    <w:pPr>
      <w:keepNext/>
      <w:tabs>
        <w:tab w:val="left" w:pos="-720"/>
      </w:tabs>
      <w:suppressAutoHyphens/>
      <w:spacing w:after="0"/>
      <w:ind w:left="2552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12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4128"/>
  </w:style>
  <w:style w:type="paragraph" w:styleId="Piedepgina">
    <w:name w:val="footer"/>
    <w:basedOn w:val="Normal"/>
    <w:link w:val="PiedepginaCar"/>
    <w:uiPriority w:val="99"/>
    <w:unhideWhenUsed/>
    <w:rsid w:val="00A2412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128"/>
  </w:style>
  <w:style w:type="paragraph" w:styleId="Textodeglobo">
    <w:name w:val="Balloon Text"/>
    <w:basedOn w:val="Normal"/>
    <w:link w:val="TextodegloboCar"/>
    <w:uiPriority w:val="99"/>
    <w:semiHidden/>
    <w:unhideWhenUsed/>
    <w:rsid w:val="003524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46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8B48CE"/>
    <w:rPr>
      <w:rFonts w:ascii="Bookman Old Style" w:eastAsia="Times New Roman" w:hAnsi="Bookman Old Style" w:cs="Times New Roman"/>
      <w:b/>
      <w:i/>
      <w:spacing w:val="-3"/>
      <w:sz w:val="2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B48CE"/>
    <w:rPr>
      <w:rFonts w:ascii="Arial" w:eastAsia="Times New Roman" w:hAnsi="Arial" w:cs="Arial"/>
      <w:b/>
      <w:i/>
      <w:spacing w:val="-3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8B48CE"/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3">
    <w:name w:val="Body Text 3"/>
    <w:basedOn w:val="Normal"/>
    <w:link w:val="Textoindependiente3Car"/>
    <w:rsid w:val="008B48CE"/>
    <w:pPr>
      <w:tabs>
        <w:tab w:val="left" w:pos="-720"/>
      </w:tabs>
      <w:suppressAutoHyphens/>
      <w:spacing w:after="0"/>
      <w:jc w:val="both"/>
    </w:pPr>
    <w:rPr>
      <w:rFonts w:ascii="Times New Roman" w:eastAsia="Times New Roman" w:hAnsi="Times New Roman" w:cs="Times New Roman"/>
      <w:i/>
      <w:spacing w:val="-3"/>
      <w:sz w:val="2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48CE"/>
    <w:rPr>
      <w:rFonts w:ascii="Times New Roman" w:eastAsia="Times New Roman" w:hAnsi="Times New Roman" w:cs="Times New Roman"/>
      <w:i/>
      <w:spacing w:val="-3"/>
      <w:sz w:val="26"/>
      <w:szCs w:val="20"/>
      <w:lang w:eastAsia="es-ES"/>
    </w:rPr>
  </w:style>
  <w:style w:type="paragraph" w:customStyle="1" w:styleId="ListaCC">
    <w:name w:val="Lista CC."/>
    <w:basedOn w:val="Normal"/>
    <w:rsid w:val="008B48CE"/>
    <w:pPr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8B48CE"/>
    <w:pPr>
      <w:spacing w:after="0"/>
      <w:jc w:val="center"/>
    </w:pPr>
    <w:rPr>
      <w:rFonts w:ascii="Century Gothic" w:eastAsia="Times New Roman" w:hAnsi="Century Gothic" w:cs="Times New Roman"/>
      <w:b/>
      <w:sz w:val="32"/>
      <w:szCs w:val="20"/>
      <w:lang w:val="en-U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8B48CE"/>
    <w:rPr>
      <w:rFonts w:ascii="Century Gothic" w:eastAsia="Times New Roman" w:hAnsi="Century Gothic" w:cs="Times New Roman"/>
      <w:b/>
      <w:sz w:val="32"/>
      <w:szCs w:val="20"/>
      <w:lang w:val="en-U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29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295F"/>
  </w:style>
  <w:style w:type="table" w:styleId="Tablaconcuadrcula">
    <w:name w:val="Table Grid"/>
    <w:basedOn w:val="Tablanormal"/>
    <w:uiPriority w:val="59"/>
    <w:rsid w:val="00B26A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7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45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customStyle="1" w:styleId="Texto">
    <w:name w:val="Texto"/>
    <w:basedOn w:val="Normal"/>
    <w:link w:val="TextoCar"/>
    <w:rsid w:val="0018381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8381B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30607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306074"/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D7BB2"/>
    <w:pPr>
      <w:ind w:left="720"/>
      <w:contextualSpacing/>
    </w:pPr>
  </w:style>
  <w:style w:type="paragraph" w:styleId="Sinespaciado">
    <w:name w:val="No Spacing"/>
    <w:uiPriority w:val="1"/>
    <w:qFormat/>
    <w:rsid w:val="004A46B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D443-DD6E-427E-B48E-4AC54D7F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HCARRISOZA</dc:creator>
  <cp:lastModifiedBy>HP</cp:lastModifiedBy>
  <cp:revision>11</cp:revision>
  <cp:lastPrinted>2018-09-13T20:50:00Z</cp:lastPrinted>
  <dcterms:created xsi:type="dcterms:W3CDTF">2019-02-12T22:01:00Z</dcterms:created>
  <dcterms:modified xsi:type="dcterms:W3CDTF">2019-03-11T16:10:00Z</dcterms:modified>
</cp:coreProperties>
</file>